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5B4" w:rsidRDefault="00334038">
      <w:pPr>
        <w:spacing w:after="0" w:line="240" w:lineRule="auto"/>
        <w:contextualSpacing/>
        <w:jc w:val="right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sz w:val="18"/>
        </w:rPr>
        <w:t xml:space="preserve">            Приложение 6</w:t>
      </w:r>
    </w:p>
    <w:p w:rsidR="006A45B4" w:rsidRDefault="00334038">
      <w:pPr>
        <w:spacing w:after="0" w:line="240" w:lineRule="auto"/>
        <w:contextualSpacing/>
        <w:jc w:val="right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sz w:val="18"/>
        </w:rPr>
        <w:t>Утверждено</w:t>
      </w:r>
    </w:p>
    <w:p w:rsidR="006A45B4" w:rsidRDefault="00334038">
      <w:pPr>
        <w:spacing w:after="0" w:line="240" w:lineRule="auto"/>
        <w:contextualSpacing/>
        <w:jc w:val="right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sz w:val="18"/>
        </w:rPr>
        <w:t xml:space="preserve">  </w:t>
      </w:r>
      <w:proofErr w:type="gramStart"/>
      <w:r>
        <w:rPr>
          <w:rFonts w:ascii="Times New Roman" w:hAnsi="Times New Roman"/>
          <w:b/>
          <w:sz w:val="18"/>
        </w:rPr>
        <w:t>Приказом  от</w:t>
      </w:r>
      <w:proofErr w:type="gramEnd"/>
      <w:r>
        <w:rPr>
          <w:rFonts w:ascii="Times New Roman" w:hAnsi="Times New Roman"/>
          <w:b/>
          <w:sz w:val="18"/>
        </w:rPr>
        <w:t xml:space="preserve"> 25.09.2024 г. № 572/1</w:t>
      </w:r>
    </w:p>
    <w:p w:rsidR="006A45B4" w:rsidRDefault="006A45B4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6A45B4" w:rsidRDefault="00334038">
      <w:pPr>
        <w:spacing w:after="0" w:line="240" w:lineRule="auto"/>
        <w:ind w:firstLine="284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Договор №     /В</w:t>
      </w:r>
    </w:p>
    <w:p w:rsidR="006A45B4" w:rsidRDefault="00334038">
      <w:pPr>
        <w:spacing w:after="0" w:line="240" w:lineRule="auto"/>
        <w:ind w:firstLine="284"/>
        <w:jc w:val="center"/>
        <w:rPr>
          <w:rFonts w:ascii="Times New Roman" w:hAnsi="Times New Roman"/>
          <w:color w:val="FF0000"/>
          <w:sz w:val="18"/>
        </w:rPr>
      </w:pPr>
      <w:r>
        <w:rPr>
          <w:rFonts w:ascii="Times New Roman" w:hAnsi="Times New Roman"/>
          <w:b/>
          <w:sz w:val="20"/>
        </w:rPr>
        <w:t>на оказание платных образовательных услуг</w:t>
      </w:r>
    </w:p>
    <w:p w:rsidR="006A45B4" w:rsidRDefault="00334038">
      <w:pPr>
        <w:spacing w:after="0" w:line="240" w:lineRule="auto"/>
        <w:jc w:val="center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sz w:val="18"/>
        </w:rPr>
        <w:t>с. Верхнеспасское</w:t>
      </w:r>
      <w:r>
        <w:rPr>
          <w:rFonts w:ascii="Times New Roman" w:hAnsi="Times New Roman"/>
          <w:b/>
          <w:sz w:val="18"/>
        </w:rPr>
        <w:tab/>
      </w:r>
      <w:r>
        <w:rPr>
          <w:rFonts w:ascii="Times New Roman" w:hAnsi="Times New Roman"/>
          <w:b/>
          <w:sz w:val="18"/>
        </w:rPr>
        <w:tab/>
      </w:r>
      <w:r>
        <w:rPr>
          <w:rFonts w:ascii="Times New Roman" w:hAnsi="Times New Roman"/>
          <w:b/>
          <w:sz w:val="18"/>
        </w:rPr>
        <w:tab/>
      </w:r>
      <w:r>
        <w:rPr>
          <w:rFonts w:ascii="Times New Roman" w:hAnsi="Times New Roman"/>
          <w:b/>
          <w:sz w:val="18"/>
        </w:rPr>
        <w:tab/>
      </w:r>
      <w:r>
        <w:rPr>
          <w:rFonts w:ascii="Times New Roman" w:hAnsi="Times New Roman"/>
          <w:b/>
          <w:sz w:val="18"/>
        </w:rPr>
        <w:tab/>
      </w:r>
      <w:r>
        <w:rPr>
          <w:rFonts w:ascii="Times New Roman" w:hAnsi="Times New Roman"/>
          <w:b/>
          <w:sz w:val="18"/>
        </w:rPr>
        <w:tab/>
      </w:r>
      <w:r>
        <w:rPr>
          <w:rFonts w:ascii="Times New Roman" w:hAnsi="Times New Roman"/>
          <w:b/>
          <w:sz w:val="18"/>
        </w:rPr>
        <w:tab/>
        <w:t xml:space="preserve">    </w:t>
      </w:r>
      <w:proofErr w:type="gramStart"/>
      <w:r>
        <w:rPr>
          <w:rFonts w:ascii="Times New Roman" w:hAnsi="Times New Roman"/>
          <w:b/>
          <w:sz w:val="18"/>
        </w:rPr>
        <w:t xml:space="preserve">   «</w:t>
      </w:r>
      <w:proofErr w:type="gramEnd"/>
      <w:r>
        <w:rPr>
          <w:rFonts w:ascii="Times New Roman" w:hAnsi="Times New Roman"/>
          <w:b/>
          <w:sz w:val="18"/>
        </w:rPr>
        <w:t>01»   октября     2024 года</w:t>
      </w:r>
    </w:p>
    <w:p w:rsidR="006A45B4" w:rsidRDefault="006A45B4">
      <w:pPr>
        <w:spacing w:after="0" w:line="240" w:lineRule="auto"/>
        <w:ind w:firstLine="284"/>
        <w:jc w:val="center"/>
        <w:rPr>
          <w:rFonts w:ascii="Times New Roman" w:hAnsi="Times New Roman"/>
          <w:b/>
          <w:sz w:val="16"/>
        </w:rPr>
      </w:pPr>
    </w:p>
    <w:p w:rsidR="006A45B4" w:rsidRDefault="00334038">
      <w:pPr>
        <w:pStyle w:val="23"/>
        <w:spacing w:after="0" w:line="240" w:lineRule="auto"/>
        <w:ind w:firstLine="284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Муниципальное бюджетное общеобразовательное учреждение </w:t>
      </w:r>
      <w:proofErr w:type="spellStart"/>
      <w:r>
        <w:rPr>
          <w:rFonts w:ascii="Times New Roman" w:hAnsi="Times New Roman"/>
          <w:sz w:val="18"/>
        </w:rPr>
        <w:t>Верхнеспасская</w:t>
      </w:r>
      <w:proofErr w:type="spellEnd"/>
      <w:r>
        <w:rPr>
          <w:rFonts w:ascii="Times New Roman" w:hAnsi="Times New Roman"/>
          <w:sz w:val="18"/>
        </w:rPr>
        <w:t xml:space="preserve"> средняя общеобразовательная школа </w:t>
      </w:r>
      <w:proofErr w:type="spellStart"/>
      <w:r>
        <w:rPr>
          <w:rFonts w:ascii="Times New Roman" w:hAnsi="Times New Roman"/>
          <w:sz w:val="18"/>
        </w:rPr>
        <w:t>Рассказовского</w:t>
      </w:r>
      <w:proofErr w:type="spellEnd"/>
      <w:r>
        <w:rPr>
          <w:rFonts w:ascii="Times New Roman" w:hAnsi="Times New Roman"/>
          <w:sz w:val="18"/>
        </w:rPr>
        <w:t xml:space="preserve"> района Тамбовской области (в дальнейшем – </w:t>
      </w:r>
      <w:r>
        <w:rPr>
          <w:rFonts w:ascii="Times New Roman" w:hAnsi="Times New Roman"/>
          <w:b/>
          <w:sz w:val="18"/>
        </w:rPr>
        <w:t>«Исполнитель»</w:t>
      </w:r>
      <w:r>
        <w:rPr>
          <w:rFonts w:ascii="Times New Roman" w:hAnsi="Times New Roman"/>
          <w:sz w:val="18"/>
        </w:rPr>
        <w:t>) на основании лицензии на право ведения образовательной деятельности № 044136, ре</w:t>
      </w:r>
      <w:r>
        <w:rPr>
          <w:rFonts w:ascii="Times New Roman" w:hAnsi="Times New Roman"/>
          <w:sz w:val="18"/>
        </w:rPr>
        <w:t xml:space="preserve">гистрационный № 15/192,  выданной Управлением образования и науки Тамбовской области 11 марта 2012 года и Свидетельства о государственной аккредитации ОП № 027174, регистрационный № 7/82, от 05 мая 2012 года, в лице   директора школы  </w:t>
      </w:r>
      <w:r>
        <w:rPr>
          <w:rFonts w:ascii="Times New Roman" w:hAnsi="Times New Roman"/>
          <w:b/>
          <w:sz w:val="18"/>
        </w:rPr>
        <w:t>Матюковой Елены Васил</w:t>
      </w:r>
      <w:r>
        <w:rPr>
          <w:rFonts w:ascii="Times New Roman" w:hAnsi="Times New Roman"/>
          <w:b/>
          <w:sz w:val="18"/>
        </w:rPr>
        <w:t>ьевны,</w:t>
      </w:r>
      <w:r>
        <w:rPr>
          <w:rFonts w:ascii="Times New Roman" w:hAnsi="Times New Roman"/>
          <w:sz w:val="18"/>
        </w:rPr>
        <w:t xml:space="preserve"> действующее на основании Устава, с одной стороны и </w:t>
      </w:r>
    </w:p>
    <w:p w:rsidR="006A45B4" w:rsidRDefault="006A45B4">
      <w:pPr>
        <w:pStyle w:val="23"/>
        <w:spacing w:after="0" w:line="240" w:lineRule="auto"/>
        <w:ind w:firstLine="284"/>
        <w:jc w:val="both"/>
        <w:rPr>
          <w:rFonts w:ascii="Times New Roman" w:hAnsi="Times New Roman"/>
          <w:b/>
          <w:i/>
          <w:sz w:val="18"/>
        </w:rPr>
      </w:pPr>
    </w:p>
    <w:p w:rsidR="006A45B4" w:rsidRDefault="00334038">
      <w:pPr>
        <w:pStyle w:val="23"/>
        <w:spacing w:after="0" w:line="240" w:lineRule="auto"/>
        <w:ind w:firstLine="284"/>
        <w:jc w:val="center"/>
        <w:rPr>
          <w:rFonts w:ascii="Times New Roman" w:hAnsi="Times New Roman"/>
          <w:sz w:val="12"/>
        </w:rPr>
      </w:pPr>
      <w:r>
        <w:rPr>
          <w:rFonts w:ascii="Times New Roman" w:hAnsi="Times New Roman"/>
          <w:i/>
          <w:sz w:val="12"/>
        </w:rPr>
        <w:t>(фамилия, имя, отчество и статус законного представителя несовершеннолетнего – мать, отец, опекун, попечитель и т. д.)</w:t>
      </w:r>
    </w:p>
    <w:p w:rsidR="006A45B4" w:rsidRDefault="00334038">
      <w:pPr>
        <w:spacing w:after="0" w:line="240" w:lineRule="auto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(в дальнейшем </w:t>
      </w:r>
      <w:r>
        <w:rPr>
          <w:rFonts w:ascii="Times New Roman" w:hAnsi="Times New Roman"/>
          <w:b/>
          <w:sz w:val="18"/>
        </w:rPr>
        <w:t>«Заказчик»</w:t>
      </w:r>
      <w:r>
        <w:rPr>
          <w:rFonts w:ascii="Times New Roman" w:hAnsi="Times New Roman"/>
          <w:sz w:val="18"/>
        </w:rPr>
        <w:t xml:space="preserve">) в интересах </w:t>
      </w:r>
    </w:p>
    <w:p w:rsidR="006A45B4" w:rsidRDefault="00334038">
      <w:pPr>
        <w:spacing w:after="0" w:line="240" w:lineRule="auto"/>
        <w:jc w:val="center"/>
        <w:rPr>
          <w:rFonts w:ascii="Times New Roman" w:hAnsi="Times New Roman"/>
          <w:i/>
          <w:sz w:val="12"/>
        </w:rPr>
      </w:pPr>
      <w:r>
        <w:rPr>
          <w:rFonts w:ascii="Times New Roman" w:hAnsi="Times New Roman"/>
          <w:i/>
          <w:sz w:val="12"/>
        </w:rPr>
        <w:t xml:space="preserve">(фамилия, имя, отчество ребенка, дата </w:t>
      </w:r>
      <w:r>
        <w:rPr>
          <w:rFonts w:ascii="Times New Roman" w:hAnsi="Times New Roman"/>
          <w:i/>
          <w:sz w:val="12"/>
        </w:rPr>
        <w:t>рождения)</w:t>
      </w:r>
    </w:p>
    <w:p w:rsidR="006A45B4" w:rsidRDefault="00334038">
      <w:pPr>
        <w:pStyle w:val="Standard"/>
        <w:jc w:val="both"/>
        <w:rPr>
          <w:sz w:val="18"/>
        </w:rPr>
      </w:pPr>
      <w:r>
        <w:rPr>
          <w:sz w:val="18"/>
        </w:rPr>
        <w:t xml:space="preserve">(в дальнейшем </w:t>
      </w:r>
      <w:r>
        <w:rPr>
          <w:b/>
          <w:sz w:val="18"/>
        </w:rPr>
        <w:t>«Потребитель»</w:t>
      </w:r>
      <w:r>
        <w:rPr>
          <w:sz w:val="18"/>
        </w:rPr>
        <w:t>), с другой стороны,  в соответствии с Гражданским кодексом Российской Федерации, Законами Российской Федерации "Об образовании" и "О защите прав потребителей", а также Правил оказания платных образовательных услуг, утв</w:t>
      </w:r>
      <w:r>
        <w:rPr>
          <w:sz w:val="18"/>
        </w:rPr>
        <w:t>ерждённых постановлением Правительства Российской Федерации от 5 июля 2001 г. №  505  (в ред. постановлений Правительства Российской Федерации от 1 апреля 2003 г. № 181, от 28 декабря 2005 г. № 815, от 15 сентября 2008 г. № 682), «Положением об оказании пл</w:t>
      </w:r>
      <w:r>
        <w:rPr>
          <w:sz w:val="18"/>
        </w:rPr>
        <w:t xml:space="preserve">атных образовательных услуг в МБОУ </w:t>
      </w:r>
      <w:proofErr w:type="spellStart"/>
      <w:r>
        <w:rPr>
          <w:sz w:val="18"/>
        </w:rPr>
        <w:t>Верхнеспасской</w:t>
      </w:r>
      <w:proofErr w:type="spellEnd"/>
      <w:r>
        <w:rPr>
          <w:sz w:val="18"/>
        </w:rPr>
        <w:t xml:space="preserve"> СОШ, утверждённым директором Школы,</w:t>
      </w:r>
      <w:r>
        <w:t xml:space="preserve"> </w:t>
      </w:r>
      <w:r>
        <w:rPr>
          <w:sz w:val="18"/>
        </w:rPr>
        <w:t xml:space="preserve">Постановлением Администрации </w:t>
      </w:r>
      <w:proofErr w:type="spellStart"/>
      <w:r>
        <w:rPr>
          <w:sz w:val="18"/>
        </w:rPr>
        <w:t>Рассказовского</w:t>
      </w:r>
      <w:proofErr w:type="spellEnd"/>
      <w:r>
        <w:rPr>
          <w:sz w:val="18"/>
        </w:rPr>
        <w:t xml:space="preserve"> муниципального округа от 23.09.2024  № 1458 «Об утверждении размера платы (цены) на платные услуги, оказываемые муниципальным </w:t>
      </w:r>
      <w:r>
        <w:rPr>
          <w:sz w:val="18"/>
        </w:rPr>
        <w:t xml:space="preserve">бюджетным общеобразовательным учреждением </w:t>
      </w:r>
      <w:proofErr w:type="spellStart"/>
      <w:r>
        <w:rPr>
          <w:sz w:val="18"/>
        </w:rPr>
        <w:t>Верхнеспасской</w:t>
      </w:r>
      <w:proofErr w:type="spellEnd"/>
      <w:r>
        <w:rPr>
          <w:sz w:val="18"/>
        </w:rPr>
        <w:t xml:space="preserve"> средней общеобразовательной школой, на 2024-2025 учебный год»,  заключили настоящий договор о нижеследующем:</w:t>
      </w:r>
    </w:p>
    <w:p w:rsidR="006A45B4" w:rsidRDefault="00334038">
      <w:pPr>
        <w:spacing w:after="0" w:line="240" w:lineRule="auto"/>
        <w:jc w:val="center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sz w:val="18"/>
        </w:rPr>
        <w:t>1. Предмет договора.</w:t>
      </w:r>
    </w:p>
    <w:p w:rsidR="006A45B4" w:rsidRDefault="00334038">
      <w:pPr>
        <w:spacing w:after="0" w:line="240" w:lineRule="auto"/>
        <w:ind w:firstLine="284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1.1. Исполнитель предоставляет, а Заказчик оплачивает дополнительные </w:t>
      </w:r>
      <w:r>
        <w:rPr>
          <w:rFonts w:ascii="Times New Roman" w:hAnsi="Times New Roman"/>
          <w:sz w:val="18"/>
        </w:rPr>
        <w:t>образовательные услуги, наименование и количество которых определено в приложении 1, являющимся неотъемлемой частью настоящего договора.</w:t>
      </w:r>
    </w:p>
    <w:p w:rsidR="006A45B4" w:rsidRDefault="00334038">
      <w:pPr>
        <w:spacing w:after="0" w:line="240" w:lineRule="auto"/>
        <w:ind w:firstLine="284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1.2. Занятия проводятся в индивидуальной, групповой или индивидуально-групповой </w:t>
      </w:r>
      <w:r>
        <w:rPr>
          <w:rFonts w:ascii="Times New Roman" w:hAnsi="Times New Roman"/>
          <w:sz w:val="18"/>
        </w:rPr>
        <w:t xml:space="preserve">форме в соответствии с утверждённым Исполнителем рабочим учебным планом и расписанием (за исключением установленных государством выходных и праздничных дней, официально объявленных дней карантина или других форс-мажорных обстоятельств). </w:t>
      </w:r>
    </w:p>
    <w:p w:rsidR="006A45B4" w:rsidRDefault="00334038">
      <w:pPr>
        <w:tabs>
          <w:tab w:val="left" w:pos="10206"/>
        </w:tabs>
        <w:spacing w:after="0" w:line="240" w:lineRule="auto"/>
        <w:ind w:firstLine="284"/>
        <w:jc w:val="center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sz w:val="18"/>
        </w:rPr>
        <w:t xml:space="preserve">2. Обязанности </w:t>
      </w:r>
      <w:r>
        <w:rPr>
          <w:rFonts w:ascii="Times New Roman" w:hAnsi="Times New Roman"/>
          <w:b/>
          <w:sz w:val="18"/>
        </w:rPr>
        <w:t>сторон.</w:t>
      </w:r>
    </w:p>
    <w:p w:rsidR="006A45B4" w:rsidRDefault="00334038">
      <w:pPr>
        <w:spacing w:after="0" w:line="240" w:lineRule="auto"/>
        <w:ind w:firstLine="284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b/>
          <w:sz w:val="18"/>
        </w:rPr>
        <w:t>2.1.   Исполнитель обязан:</w:t>
      </w:r>
    </w:p>
    <w:p w:rsidR="006A45B4" w:rsidRDefault="00334038">
      <w:pPr>
        <w:spacing w:after="0" w:line="240" w:lineRule="auto"/>
        <w:ind w:firstLine="284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2.1.1. Зачислить Потребителя в группу (на курс) </w:t>
      </w:r>
      <w:proofErr w:type="gramStart"/>
      <w:r>
        <w:rPr>
          <w:rFonts w:ascii="Times New Roman" w:hAnsi="Times New Roman"/>
          <w:b/>
          <w:sz w:val="18"/>
        </w:rPr>
        <w:t xml:space="preserve">«  </w:t>
      </w:r>
      <w:proofErr w:type="gramEnd"/>
      <w:r>
        <w:rPr>
          <w:rFonts w:ascii="Times New Roman" w:hAnsi="Times New Roman"/>
          <w:b/>
          <w:sz w:val="18"/>
        </w:rPr>
        <w:t xml:space="preserve">             ».</w:t>
      </w:r>
    </w:p>
    <w:p w:rsidR="006A45B4" w:rsidRDefault="00334038">
      <w:pPr>
        <w:spacing w:after="0" w:line="240" w:lineRule="auto"/>
        <w:ind w:firstLine="284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2.1.2. Организовать и обеспечить надлежащее исполнение услуг, предусмотренных п. 1.1. настоящего договора.</w:t>
      </w:r>
    </w:p>
    <w:p w:rsidR="006A45B4" w:rsidRDefault="00334038">
      <w:pPr>
        <w:spacing w:after="0" w:line="240" w:lineRule="auto"/>
        <w:ind w:firstLine="284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2.1.3. Обеспечить проведение занятий с Потребит</w:t>
      </w:r>
      <w:r>
        <w:rPr>
          <w:rFonts w:ascii="Times New Roman" w:hAnsi="Times New Roman"/>
          <w:sz w:val="18"/>
        </w:rPr>
        <w:t xml:space="preserve">елем в соответствии с «Правилами внутреннего распорядка МБОУ </w:t>
      </w:r>
      <w:proofErr w:type="spellStart"/>
      <w:r>
        <w:rPr>
          <w:rFonts w:ascii="Times New Roman" w:hAnsi="Times New Roman"/>
          <w:sz w:val="18"/>
        </w:rPr>
        <w:t>Верхнеспасской</w:t>
      </w:r>
      <w:proofErr w:type="spellEnd"/>
      <w:r>
        <w:rPr>
          <w:rFonts w:ascii="Times New Roman" w:hAnsi="Times New Roman"/>
          <w:sz w:val="18"/>
        </w:rPr>
        <w:t xml:space="preserve"> СОШ».</w:t>
      </w:r>
    </w:p>
    <w:p w:rsidR="006A45B4" w:rsidRDefault="00334038">
      <w:pPr>
        <w:spacing w:after="0" w:line="240" w:lineRule="auto"/>
        <w:ind w:firstLine="284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2.1.4. Обеспечить для проведения занятий помещения, соответствующие санитарным и гигиеническим требованиям, а также их оснащение, соответствующее обязательным нормам и правил</w:t>
      </w:r>
      <w:r>
        <w:rPr>
          <w:rFonts w:ascii="Times New Roman" w:hAnsi="Times New Roman"/>
          <w:sz w:val="18"/>
        </w:rPr>
        <w:t>ам, предъявляемым к образовательному процессу.</w:t>
      </w:r>
    </w:p>
    <w:p w:rsidR="006A45B4" w:rsidRDefault="00334038">
      <w:pPr>
        <w:spacing w:after="0" w:line="240" w:lineRule="auto"/>
        <w:ind w:firstLine="284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2.1.5. Проявлять уважение к личности, не допускать физического и психического насилия.</w:t>
      </w:r>
    </w:p>
    <w:p w:rsidR="006A45B4" w:rsidRDefault="00334038">
      <w:pPr>
        <w:spacing w:after="0" w:line="240" w:lineRule="auto"/>
        <w:ind w:firstLine="284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2.1.6. Сохранять место за Потребителем в случае пропуска</w:t>
      </w:r>
      <w:r>
        <w:rPr>
          <w:rFonts w:ascii="Times New Roman" w:hAnsi="Times New Roman"/>
          <w:b/>
          <w:sz w:val="18"/>
        </w:rPr>
        <w:t xml:space="preserve"> </w:t>
      </w:r>
      <w:r>
        <w:rPr>
          <w:rFonts w:ascii="Times New Roman" w:hAnsi="Times New Roman"/>
          <w:sz w:val="18"/>
        </w:rPr>
        <w:t>занятий по уважительным причинам при условии своевременной и в по</w:t>
      </w:r>
      <w:r>
        <w:rPr>
          <w:rFonts w:ascii="Times New Roman" w:hAnsi="Times New Roman"/>
          <w:sz w:val="18"/>
        </w:rPr>
        <w:t>лном объёме оплаты услуг, предусмотренных п. 1.1. настоящего договора.</w:t>
      </w:r>
    </w:p>
    <w:p w:rsidR="006A45B4" w:rsidRDefault="00334038">
      <w:pPr>
        <w:spacing w:after="0" w:line="240" w:lineRule="auto"/>
        <w:ind w:firstLine="284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2.1.7. Уведомить Заказчика о нецелесообразности оказания Потребителю образовательных услуг в объеме, предусмотренных п. 1.1. настоящего договора, вследствие его индивидуальных особеннос</w:t>
      </w:r>
      <w:r>
        <w:rPr>
          <w:rFonts w:ascii="Times New Roman" w:hAnsi="Times New Roman"/>
          <w:sz w:val="18"/>
        </w:rPr>
        <w:t>тей, делающих невозможным или педагогически нецелесообразным оказание данных услуг.</w:t>
      </w:r>
    </w:p>
    <w:p w:rsidR="006A45B4" w:rsidRDefault="00334038">
      <w:pPr>
        <w:spacing w:after="0" w:line="240" w:lineRule="auto"/>
        <w:ind w:firstLine="284"/>
        <w:jc w:val="both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sz w:val="18"/>
        </w:rPr>
        <w:t>2.2.    Заказчик обязан:</w:t>
      </w:r>
    </w:p>
    <w:p w:rsidR="006A45B4" w:rsidRDefault="00334038">
      <w:pPr>
        <w:spacing w:after="0" w:line="240" w:lineRule="auto"/>
        <w:ind w:firstLine="284"/>
        <w:jc w:val="both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sz w:val="18"/>
        </w:rPr>
        <w:t xml:space="preserve">2.2.1. Своевременно, согласно п.4 настоящего договора, вносить плату за услуги, указанные в п.1.1.  настоящего договора. </w:t>
      </w:r>
    </w:p>
    <w:p w:rsidR="006A45B4" w:rsidRDefault="00334038">
      <w:pPr>
        <w:spacing w:after="0" w:line="240" w:lineRule="auto"/>
        <w:ind w:firstLine="284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2.2.2. При поступлении По</w:t>
      </w:r>
      <w:r>
        <w:rPr>
          <w:rFonts w:ascii="Times New Roman" w:hAnsi="Times New Roman"/>
          <w:sz w:val="18"/>
        </w:rPr>
        <w:t>требителя и в процессе обучения своевременно предоставлять все необходимые документы.</w:t>
      </w:r>
    </w:p>
    <w:p w:rsidR="006A45B4" w:rsidRDefault="00334038">
      <w:pPr>
        <w:spacing w:after="0" w:line="240" w:lineRule="auto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Во время обучения ежемесячно предоставлять квитанции об оплате (или копию квитанции об оплате) для своевременного контроля организатором платных дополнительных образовате</w:t>
      </w:r>
      <w:r>
        <w:rPr>
          <w:rFonts w:ascii="Times New Roman" w:hAnsi="Times New Roman"/>
          <w:sz w:val="18"/>
        </w:rPr>
        <w:t>льных услуг исполнения заказчиком денежных обязательств по договору.</w:t>
      </w:r>
    </w:p>
    <w:p w:rsidR="006A45B4" w:rsidRDefault="00334038">
      <w:pPr>
        <w:spacing w:after="0" w:line="240" w:lineRule="auto"/>
        <w:ind w:firstLine="284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2.2.3. По просьбе Исполнителя встречаться с администрацией МБОУ </w:t>
      </w:r>
      <w:proofErr w:type="spellStart"/>
      <w:r>
        <w:rPr>
          <w:rFonts w:ascii="Times New Roman" w:hAnsi="Times New Roman"/>
          <w:sz w:val="18"/>
        </w:rPr>
        <w:t>Верхнеспасской</w:t>
      </w:r>
      <w:proofErr w:type="spellEnd"/>
      <w:r>
        <w:rPr>
          <w:rFonts w:ascii="Times New Roman" w:hAnsi="Times New Roman"/>
          <w:sz w:val="18"/>
        </w:rPr>
        <w:t xml:space="preserve"> СОШ (при наличии претензий Исполнителя к поведению Потребителя или его отношению к получению образовательных</w:t>
      </w:r>
      <w:r>
        <w:rPr>
          <w:rFonts w:ascii="Times New Roman" w:hAnsi="Times New Roman"/>
          <w:sz w:val="18"/>
        </w:rPr>
        <w:t xml:space="preserve"> услуг, указанных в п.1.1 настоящего договора).</w:t>
      </w:r>
    </w:p>
    <w:p w:rsidR="006A45B4" w:rsidRDefault="00334038">
      <w:pPr>
        <w:spacing w:after="0" w:line="240" w:lineRule="auto"/>
        <w:ind w:firstLine="284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2.2.4. Проявлять уважение к педагогическому, административно-хозяйственному, учебно-вспомогательному и иному персоналу Исполнителя.</w:t>
      </w:r>
    </w:p>
    <w:p w:rsidR="006A45B4" w:rsidRDefault="00334038">
      <w:pPr>
        <w:spacing w:after="0" w:line="240" w:lineRule="auto"/>
        <w:ind w:firstLine="284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2.2.5. Возмещать ущерб, причиненный Потребителем имуществу, в порядке, устан</w:t>
      </w:r>
      <w:r>
        <w:rPr>
          <w:rFonts w:ascii="Times New Roman" w:hAnsi="Times New Roman"/>
          <w:sz w:val="18"/>
        </w:rPr>
        <w:t>овленном законодательством Российской Федерации.</w:t>
      </w:r>
    </w:p>
    <w:p w:rsidR="006A45B4" w:rsidRDefault="00334038">
      <w:pPr>
        <w:spacing w:after="0" w:line="240" w:lineRule="auto"/>
        <w:ind w:firstLine="284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2.2.6.   Обеспечить регулярное посещение Потребителем занятий согласно расписанию. </w:t>
      </w:r>
    </w:p>
    <w:p w:rsidR="006A45B4" w:rsidRDefault="00334038">
      <w:pPr>
        <w:spacing w:after="0" w:line="240" w:lineRule="auto"/>
        <w:ind w:firstLine="284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2.2.7. Обеспечить Потребителя за свой счет предметами, необходимыми для надлежащего исполнения Исполнителем обязательств по</w:t>
      </w:r>
      <w:r>
        <w:rPr>
          <w:rFonts w:ascii="Times New Roman" w:hAnsi="Times New Roman"/>
          <w:sz w:val="18"/>
        </w:rPr>
        <w:t xml:space="preserve"> оказанию образовательных услуг, в количестве, соответствующем возрасту и потребностям Потребителя.</w:t>
      </w:r>
    </w:p>
    <w:p w:rsidR="006A45B4" w:rsidRDefault="00334038">
      <w:pPr>
        <w:spacing w:after="0" w:line="240" w:lineRule="auto"/>
        <w:ind w:firstLine="284"/>
        <w:jc w:val="center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sz w:val="18"/>
        </w:rPr>
        <w:t>3. Права сторон.</w:t>
      </w:r>
    </w:p>
    <w:p w:rsidR="006A45B4" w:rsidRDefault="00334038">
      <w:pPr>
        <w:spacing w:after="0" w:line="240" w:lineRule="auto"/>
        <w:ind w:firstLine="284"/>
        <w:jc w:val="both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sz w:val="18"/>
        </w:rPr>
        <w:t>3.</w:t>
      </w:r>
      <w:proofErr w:type="gramStart"/>
      <w:r>
        <w:rPr>
          <w:rFonts w:ascii="Times New Roman" w:hAnsi="Times New Roman"/>
          <w:b/>
          <w:sz w:val="18"/>
        </w:rPr>
        <w:t>1.Исполнитель</w:t>
      </w:r>
      <w:proofErr w:type="gramEnd"/>
      <w:r>
        <w:rPr>
          <w:rFonts w:ascii="Times New Roman" w:hAnsi="Times New Roman"/>
          <w:b/>
          <w:sz w:val="18"/>
        </w:rPr>
        <w:t xml:space="preserve"> имеет право:</w:t>
      </w:r>
    </w:p>
    <w:p w:rsidR="006A45B4" w:rsidRDefault="00334038">
      <w:pPr>
        <w:spacing w:after="0" w:line="240" w:lineRule="auto"/>
        <w:ind w:firstLine="284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3.1.1. Самостоятельно осуществлять образовательный процесс, выбирать виды контроля качества образовательной де</w:t>
      </w:r>
      <w:r>
        <w:rPr>
          <w:rFonts w:ascii="Times New Roman" w:hAnsi="Times New Roman"/>
          <w:sz w:val="18"/>
        </w:rPr>
        <w:t>ятельности.</w:t>
      </w:r>
    </w:p>
    <w:p w:rsidR="006A45B4" w:rsidRDefault="00334038">
      <w:pPr>
        <w:spacing w:after="0" w:line="240" w:lineRule="auto"/>
        <w:ind w:firstLine="284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3.1.2. Самостоятельно комплектовать штат педагогических работников и персонала, привлечённых к работе по предоставлению платных образовательных услуг.</w:t>
      </w:r>
    </w:p>
    <w:p w:rsidR="006A45B4" w:rsidRDefault="00334038">
      <w:pPr>
        <w:spacing w:after="0" w:line="240" w:lineRule="auto"/>
        <w:ind w:firstLine="284"/>
        <w:jc w:val="both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sz w:val="18"/>
        </w:rPr>
        <w:t>3.2. Заказчик имеет право:</w:t>
      </w:r>
    </w:p>
    <w:p w:rsidR="006A45B4" w:rsidRDefault="00334038">
      <w:pPr>
        <w:spacing w:after="0" w:line="240" w:lineRule="auto"/>
        <w:ind w:firstLine="284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3.2.1. Требовать от Исполнителя предоставления информации по </w:t>
      </w:r>
      <w:r>
        <w:rPr>
          <w:rFonts w:ascii="Times New Roman" w:hAnsi="Times New Roman"/>
          <w:sz w:val="18"/>
        </w:rPr>
        <w:t>вопросам,</w:t>
      </w:r>
      <w:r>
        <w:rPr>
          <w:rFonts w:ascii="Times New Roman" w:hAnsi="Times New Roman"/>
          <w:b/>
          <w:sz w:val="18"/>
        </w:rPr>
        <w:t xml:space="preserve"> </w:t>
      </w:r>
      <w:r>
        <w:rPr>
          <w:rFonts w:ascii="Times New Roman" w:hAnsi="Times New Roman"/>
          <w:sz w:val="18"/>
        </w:rPr>
        <w:t>касающимся организации и</w:t>
      </w:r>
      <w:r>
        <w:rPr>
          <w:rFonts w:ascii="Times New Roman" w:hAnsi="Times New Roman"/>
          <w:b/>
          <w:sz w:val="18"/>
        </w:rPr>
        <w:t xml:space="preserve"> </w:t>
      </w:r>
      <w:r>
        <w:rPr>
          <w:rFonts w:ascii="Times New Roman" w:hAnsi="Times New Roman"/>
          <w:sz w:val="18"/>
        </w:rPr>
        <w:t>обеспечения надлежащего исполнения услуг, предусмотренных п. 1.1. настоящего договора.</w:t>
      </w:r>
    </w:p>
    <w:p w:rsidR="006A45B4" w:rsidRDefault="00334038">
      <w:pPr>
        <w:spacing w:after="0" w:line="240" w:lineRule="auto"/>
        <w:ind w:firstLine="284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3.2.2. Обращаться к Исполнителю за информацией об уровне освоения программного материала, поведении и отношении Потребителя к занятиям</w:t>
      </w:r>
      <w:r>
        <w:rPr>
          <w:rFonts w:ascii="Times New Roman" w:hAnsi="Times New Roman"/>
          <w:sz w:val="18"/>
        </w:rPr>
        <w:t>.</w:t>
      </w:r>
    </w:p>
    <w:p w:rsidR="006A45B4" w:rsidRDefault="00334038">
      <w:pPr>
        <w:spacing w:after="0" w:line="240" w:lineRule="auto"/>
        <w:ind w:firstLine="284"/>
        <w:jc w:val="center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sz w:val="18"/>
        </w:rPr>
        <w:t>4. Оплата услуг.</w:t>
      </w:r>
    </w:p>
    <w:p w:rsidR="006A45B4" w:rsidRDefault="00334038">
      <w:pPr>
        <w:pStyle w:val="ConsNonformat"/>
        <w:widowControl/>
        <w:ind w:firstLine="284"/>
        <w:jc w:val="both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sz w:val="18"/>
        </w:rPr>
        <w:t>4.1</w:t>
      </w:r>
      <w:r>
        <w:rPr>
          <w:rFonts w:ascii="Times New Roman" w:hAnsi="Times New Roman"/>
          <w:color w:val="FF6600"/>
          <w:sz w:val="18"/>
        </w:rPr>
        <w:t>.</w:t>
      </w:r>
      <w:r>
        <w:rPr>
          <w:rFonts w:ascii="Times New Roman" w:hAnsi="Times New Roman"/>
          <w:sz w:val="18"/>
        </w:rPr>
        <w:t xml:space="preserve"> Заказчик ежемесячно оплачивает услуги, предусмотренные настоящим договором, </w:t>
      </w:r>
      <w:r>
        <w:rPr>
          <w:rFonts w:ascii="Times New Roman" w:hAnsi="Times New Roman"/>
          <w:b/>
          <w:sz w:val="18"/>
        </w:rPr>
        <w:t>не позднее</w:t>
      </w:r>
      <w:r>
        <w:rPr>
          <w:rFonts w:ascii="Times New Roman" w:hAnsi="Times New Roman"/>
          <w:b/>
          <w:sz w:val="18"/>
        </w:rPr>
        <w:br/>
        <w:t>«20» числа текущего месяца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 xml:space="preserve">в размере за 1 занятие       рублей, в месяц за       занятий       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>(               рублей).</w:t>
      </w:r>
    </w:p>
    <w:p w:rsidR="006A45B4" w:rsidRDefault="00334038">
      <w:pPr>
        <w:spacing w:after="0" w:line="240" w:lineRule="auto"/>
        <w:ind w:firstLine="284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4.2. Оплата производится</w:t>
      </w:r>
      <w:r>
        <w:rPr>
          <w:rFonts w:ascii="Times New Roman" w:hAnsi="Times New Roman"/>
          <w:sz w:val="18"/>
        </w:rPr>
        <w:t xml:space="preserve"> Заказчиком безналичным способом на счет Исполнителя на основании выданной Исполнителем квитанции об оплате.</w:t>
      </w:r>
    </w:p>
    <w:p w:rsidR="006A45B4" w:rsidRDefault="00334038">
      <w:pPr>
        <w:spacing w:after="0" w:line="240" w:lineRule="auto"/>
        <w:ind w:firstLine="284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lastRenderedPageBreak/>
        <w:t>4.3.   Оплата услуг удостоверяется Заказчиком путём предоставления Исполнителю квитанции, подтверждающей оплату.</w:t>
      </w:r>
    </w:p>
    <w:p w:rsidR="006A45B4" w:rsidRDefault="00334038">
      <w:pPr>
        <w:pStyle w:val="ConsNonformat"/>
        <w:widowControl/>
        <w:ind w:firstLine="284"/>
        <w:jc w:val="both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sz w:val="18"/>
        </w:rPr>
        <w:t>4.4. Оплата не возвращается при ра</w:t>
      </w:r>
      <w:r>
        <w:rPr>
          <w:rFonts w:ascii="Times New Roman" w:hAnsi="Times New Roman"/>
          <w:sz w:val="18"/>
        </w:rPr>
        <w:t>сторжении договора по инициативе Заказчика без предварительного уведомления Исполнителя согласно п.5.2. настоящего договора.</w:t>
      </w:r>
    </w:p>
    <w:p w:rsidR="006A45B4" w:rsidRDefault="00334038">
      <w:pPr>
        <w:spacing w:after="0" w:line="240" w:lineRule="auto"/>
        <w:ind w:firstLine="284"/>
        <w:jc w:val="center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sz w:val="18"/>
        </w:rPr>
        <w:t>5. Основания изменения и расторжения договора.</w:t>
      </w:r>
    </w:p>
    <w:p w:rsidR="006A45B4" w:rsidRDefault="00334038">
      <w:pPr>
        <w:spacing w:after="0" w:line="240" w:lineRule="auto"/>
        <w:ind w:firstLine="284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5.1. Условия, на которых заключен настоящий договор, могут быть изменены в письменно</w:t>
      </w:r>
      <w:r>
        <w:rPr>
          <w:rFonts w:ascii="Times New Roman" w:hAnsi="Times New Roman"/>
          <w:sz w:val="18"/>
        </w:rPr>
        <w:t>й форме в виде дополнительного соглашения сторон.</w:t>
      </w:r>
    </w:p>
    <w:p w:rsidR="006A45B4" w:rsidRDefault="00334038">
      <w:pPr>
        <w:spacing w:after="0" w:line="240" w:lineRule="auto"/>
        <w:ind w:firstLine="284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5.2. Настоящий договор может быть расторгнут по соглашению сторон при условии уведомления инициатором расторжения договора другой стороны не позднее одного месяца до даты расторжения договора. По инициативе</w:t>
      </w:r>
      <w:r>
        <w:rPr>
          <w:rFonts w:ascii="Times New Roman" w:hAnsi="Times New Roman"/>
          <w:sz w:val="18"/>
        </w:rPr>
        <w:t xml:space="preserve"> одной из сторон договор может быть расторгнут по основаниям, предусмотренным действующим законодательством Российской Федерации, при условии оплаты Исполнителю фактически понесенных расходов и услуг, оказанных до момента отказа в соответствии с п. 4.5. на</w:t>
      </w:r>
      <w:r>
        <w:rPr>
          <w:rFonts w:ascii="Times New Roman" w:hAnsi="Times New Roman"/>
          <w:sz w:val="18"/>
        </w:rPr>
        <w:t>стоящего договора.</w:t>
      </w:r>
    </w:p>
    <w:p w:rsidR="006A45B4" w:rsidRDefault="00334038">
      <w:pPr>
        <w:spacing w:after="0" w:line="240" w:lineRule="auto"/>
        <w:ind w:firstLine="284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5.3. Исполнитель вправе отказаться от исполнения договора, если Заказчик нарушил сроки или размеры оплаты услуг по настоящему договору, оговоренные п. 4.1. или приостановить его исполнение до устранения указанного нарушения.</w:t>
      </w:r>
    </w:p>
    <w:p w:rsidR="006A45B4" w:rsidRDefault="00334038">
      <w:pPr>
        <w:spacing w:after="0" w:line="240" w:lineRule="auto"/>
        <w:ind w:firstLine="284"/>
        <w:jc w:val="center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sz w:val="18"/>
        </w:rPr>
        <w:t xml:space="preserve">6. </w:t>
      </w:r>
      <w:r>
        <w:rPr>
          <w:rFonts w:ascii="Times New Roman" w:hAnsi="Times New Roman"/>
          <w:b/>
          <w:sz w:val="18"/>
        </w:rPr>
        <w:t>Ответственность за неисполнение или ненадлежащее исполнение обязательств по договору.</w:t>
      </w:r>
    </w:p>
    <w:p w:rsidR="006A45B4" w:rsidRDefault="00334038">
      <w:pPr>
        <w:spacing w:after="0" w:line="240" w:lineRule="auto"/>
        <w:ind w:firstLine="284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6.1. 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</w:t>
      </w:r>
      <w:r>
        <w:rPr>
          <w:rFonts w:ascii="Times New Roman" w:hAnsi="Times New Roman"/>
          <w:sz w:val="18"/>
        </w:rPr>
        <w:t>твом и законодательством о защите прав потребителей, на условиях, установленных этим законодательством.</w:t>
      </w:r>
    </w:p>
    <w:p w:rsidR="006A45B4" w:rsidRDefault="00334038">
      <w:pPr>
        <w:spacing w:after="0" w:line="240" w:lineRule="auto"/>
        <w:ind w:firstLine="284"/>
        <w:jc w:val="center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sz w:val="18"/>
        </w:rPr>
        <w:t>7. Срок действия договора и другие условия.</w:t>
      </w:r>
    </w:p>
    <w:p w:rsidR="006A45B4" w:rsidRDefault="00334038">
      <w:pPr>
        <w:spacing w:after="0" w:line="240" w:lineRule="auto"/>
        <w:ind w:firstLine="284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7.1. Настоящий договор вступает в силу с 01.10.2024 года и действует по 26 мая</w:t>
      </w:r>
      <w:r>
        <w:rPr>
          <w:rFonts w:ascii="Times New Roman" w:hAnsi="Times New Roman"/>
          <w:b/>
          <w:sz w:val="18"/>
        </w:rPr>
        <w:t xml:space="preserve"> </w:t>
      </w:r>
      <w:r>
        <w:rPr>
          <w:rFonts w:ascii="Times New Roman" w:hAnsi="Times New Roman"/>
          <w:sz w:val="18"/>
        </w:rPr>
        <w:t xml:space="preserve">2025 года. </w:t>
      </w:r>
    </w:p>
    <w:p w:rsidR="006A45B4" w:rsidRDefault="00334038">
      <w:pPr>
        <w:spacing w:after="0" w:line="240" w:lineRule="auto"/>
        <w:ind w:firstLine="284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7.2. Договор сост</w:t>
      </w:r>
      <w:r>
        <w:rPr>
          <w:rFonts w:ascii="Times New Roman" w:hAnsi="Times New Roman"/>
          <w:sz w:val="18"/>
        </w:rPr>
        <w:t>авлен в двух экземплярах, имеющих равную юридическую силу; один экземпляр хранится у Заказчика, другой – у Исполнителя.</w:t>
      </w:r>
    </w:p>
    <w:p w:rsidR="006A45B4" w:rsidRDefault="00334038">
      <w:pPr>
        <w:spacing w:after="0" w:line="240" w:lineRule="auto"/>
        <w:ind w:firstLine="284"/>
        <w:jc w:val="center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sz w:val="18"/>
        </w:rPr>
        <w:t>8. Адреса, реквизиты и подписи сторон.</w:t>
      </w:r>
    </w:p>
    <w:tbl>
      <w:tblPr>
        <w:tblW w:w="10507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236"/>
        <w:gridCol w:w="656"/>
        <w:gridCol w:w="1796"/>
        <w:gridCol w:w="1603"/>
        <w:gridCol w:w="284"/>
        <w:gridCol w:w="2569"/>
        <w:gridCol w:w="2886"/>
        <w:gridCol w:w="477"/>
      </w:tblGrid>
      <w:tr w:rsidR="006A45B4" w:rsidTr="00F921C6">
        <w:trPr>
          <w:trHeight w:val="4949"/>
        </w:trPr>
        <w:tc>
          <w:tcPr>
            <w:tcW w:w="4291" w:type="dxa"/>
            <w:gridSpan w:val="4"/>
          </w:tcPr>
          <w:p w:rsidR="006A45B4" w:rsidRDefault="00334038">
            <w:pPr>
              <w:pStyle w:val="a5"/>
              <w:ind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Исполнитель:</w:t>
            </w:r>
            <w:r>
              <w:rPr>
                <w:rFonts w:ascii="Times New Roman" w:hAnsi="Times New Roman"/>
                <w:sz w:val="18"/>
              </w:rPr>
              <w:t xml:space="preserve"> Муниципальное бюджетное общеобразовательное учреждение </w:t>
            </w:r>
            <w:proofErr w:type="spellStart"/>
            <w:r>
              <w:rPr>
                <w:rFonts w:ascii="Times New Roman" w:hAnsi="Times New Roman"/>
                <w:sz w:val="18"/>
              </w:rPr>
              <w:t>Верхнеспасская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средняя общеоб</w:t>
            </w:r>
            <w:r>
              <w:rPr>
                <w:rFonts w:ascii="Times New Roman" w:hAnsi="Times New Roman"/>
                <w:sz w:val="18"/>
              </w:rPr>
              <w:t>разовательная школа</w:t>
            </w:r>
          </w:p>
          <w:p w:rsidR="006A45B4" w:rsidRDefault="0033403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Адрес: </w:t>
            </w:r>
            <w:r>
              <w:rPr>
                <w:rFonts w:ascii="Times New Roman" w:hAnsi="Times New Roman"/>
                <w:sz w:val="18"/>
              </w:rPr>
              <w:t xml:space="preserve">393287, Тамбовская область, </w:t>
            </w:r>
            <w:proofErr w:type="spellStart"/>
            <w:r>
              <w:rPr>
                <w:rFonts w:ascii="Times New Roman" w:hAnsi="Times New Roman"/>
                <w:sz w:val="18"/>
              </w:rPr>
              <w:t>Рассказовский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район, </w:t>
            </w:r>
          </w:p>
          <w:p w:rsidR="006A45B4" w:rsidRDefault="0033403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с. Верхнеспасское, ул. Центральная, д. </w:t>
            </w:r>
            <w:proofErr w:type="gramStart"/>
            <w:r>
              <w:rPr>
                <w:rFonts w:ascii="Times New Roman" w:hAnsi="Times New Roman"/>
                <w:sz w:val="18"/>
              </w:rPr>
              <w:t>84</w:t>
            </w:r>
            <w:proofErr w:type="gramEnd"/>
            <w:r>
              <w:rPr>
                <w:rFonts w:ascii="Times New Roman" w:hAnsi="Times New Roman"/>
                <w:sz w:val="18"/>
              </w:rPr>
              <w:t xml:space="preserve"> а</w:t>
            </w:r>
          </w:p>
          <w:p w:rsidR="006A45B4" w:rsidRDefault="0033403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Телефоны:</w:t>
            </w:r>
          </w:p>
          <w:p w:rsidR="006A45B4" w:rsidRDefault="0033403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(47531) 61-2-91 - директор, администрация </w:t>
            </w:r>
          </w:p>
          <w:p w:rsidR="006A45B4" w:rsidRDefault="00334038">
            <w:pPr>
              <w:pStyle w:val="western"/>
              <w:spacing w:after="0"/>
              <w:rPr>
                <w:sz w:val="16"/>
              </w:rPr>
            </w:pPr>
            <w:r>
              <w:rPr>
                <w:b/>
                <w:sz w:val="16"/>
              </w:rPr>
              <w:t xml:space="preserve">Банковские реквизиты </w:t>
            </w:r>
          </w:p>
          <w:p w:rsidR="006A45B4" w:rsidRDefault="00334038">
            <w:pPr>
              <w:pStyle w:val="western"/>
              <w:spacing w:after="202"/>
              <w:rPr>
                <w:sz w:val="16"/>
              </w:rPr>
            </w:pPr>
            <w:r>
              <w:rPr>
                <w:sz w:val="16"/>
              </w:rPr>
              <w:t xml:space="preserve">р/с 40701810868501000004 </w:t>
            </w:r>
            <w:r>
              <w:rPr>
                <w:sz w:val="16"/>
              </w:rPr>
              <w:t xml:space="preserve">                                                           Отделение Тамбов г. Тамбов УФК по Тамбовской области         </w:t>
            </w:r>
            <w:proofErr w:type="gramStart"/>
            <w:r>
              <w:rPr>
                <w:sz w:val="16"/>
              </w:rPr>
              <w:t xml:space="preserve">   (</w:t>
            </w:r>
            <w:proofErr w:type="gramEnd"/>
            <w:r>
              <w:rPr>
                <w:sz w:val="16"/>
              </w:rPr>
              <w:t xml:space="preserve">МБОУ </w:t>
            </w:r>
            <w:proofErr w:type="spellStart"/>
            <w:r>
              <w:rPr>
                <w:sz w:val="16"/>
              </w:rPr>
              <w:t>Верхнеспасская</w:t>
            </w:r>
            <w:proofErr w:type="spellEnd"/>
            <w:r>
              <w:rPr>
                <w:sz w:val="16"/>
              </w:rPr>
              <w:t xml:space="preserve"> СОШ  л/с 20646У93360)                                 БИК 046850001  ИНН 6815004150   КПП 681501001  ОГРН 102680</w:t>
            </w:r>
            <w:r>
              <w:rPr>
                <w:sz w:val="16"/>
              </w:rPr>
              <w:t>1115549  ОКПО 32280346  ОКАТО 68228805001  ОКВЭД 80.21.2   ОКТМО 68628405  ОКОГУ 49007 ОКФС 14  ОКОПФ 72 КБК 00000000000000000130</w:t>
            </w:r>
          </w:p>
          <w:p w:rsidR="006A45B4" w:rsidRDefault="006A45B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</w:p>
          <w:p w:rsidR="006A45B4" w:rsidRDefault="0033403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Директор МБОУ </w:t>
            </w:r>
            <w:proofErr w:type="spellStart"/>
            <w:r>
              <w:rPr>
                <w:rFonts w:ascii="Times New Roman" w:hAnsi="Times New Roman"/>
                <w:sz w:val="18"/>
              </w:rPr>
              <w:t>Верхнеспасской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СОШ</w:t>
            </w:r>
          </w:p>
          <w:p w:rsidR="006A45B4" w:rsidRDefault="0033403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_______________________</w:t>
            </w:r>
            <w:proofErr w:type="spellStart"/>
            <w:r>
              <w:rPr>
                <w:rFonts w:ascii="Times New Roman" w:hAnsi="Times New Roman"/>
                <w:sz w:val="18"/>
              </w:rPr>
              <w:t>Е.В.Матюкова</w:t>
            </w:r>
            <w:proofErr w:type="spellEnd"/>
          </w:p>
          <w:p w:rsidR="006A45B4" w:rsidRDefault="00334038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8"/>
              </w:rPr>
            </w:pPr>
            <w:r>
              <w:rPr>
                <w:rFonts w:ascii="Times New Roman" w:hAnsi="Times New Roman"/>
                <w:color w:val="FF0000"/>
                <w:sz w:val="18"/>
              </w:rPr>
              <w:t xml:space="preserve">             </w:t>
            </w:r>
          </w:p>
          <w:p w:rsidR="006A45B4" w:rsidRDefault="006A45B4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8"/>
              </w:rPr>
            </w:pPr>
          </w:p>
          <w:p w:rsidR="006A45B4" w:rsidRDefault="00334038">
            <w:pPr>
              <w:spacing w:after="0" w:line="240" w:lineRule="auto"/>
              <w:jc w:val="both"/>
              <w:rPr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М.П.</w:t>
            </w:r>
          </w:p>
        </w:tc>
        <w:tc>
          <w:tcPr>
            <w:tcW w:w="284" w:type="dxa"/>
            <w:tcBorders>
              <w:bottom w:val="single" w:sz="4" w:space="0" w:color="000000"/>
            </w:tcBorders>
          </w:tcPr>
          <w:p w:rsidR="006A45B4" w:rsidRDefault="006A45B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5932" w:type="dxa"/>
            <w:gridSpan w:val="3"/>
            <w:tcBorders>
              <w:bottom w:val="single" w:sz="4" w:space="0" w:color="000000"/>
            </w:tcBorders>
          </w:tcPr>
          <w:p w:rsidR="006A45B4" w:rsidRDefault="0033403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 Заказчик </w:t>
            </w:r>
            <w:r>
              <w:rPr>
                <w:rFonts w:ascii="Times New Roman" w:hAnsi="Times New Roman"/>
                <w:sz w:val="18"/>
              </w:rPr>
              <w:t>(родитель или законны</w:t>
            </w:r>
            <w:r>
              <w:rPr>
                <w:rFonts w:ascii="Times New Roman" w:hAnsi="Times New Roman"/>
                <w:sz w:val="18"/>
              </w:rPr>
              <w:t>й представитель): ________________________________________________________________________________________________________</w:t>
            </w:r>
          </w:p>
          <w:p w:rsidR="006A45B4" w:rsidRDefault="0033403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(фамилия, имя, отчество, степень родства)</w:t>
            </w:r>
          </w:p>
          <w:p w:rsidR="006A45B4" w:rsidRDefault="00334038">
            <w:pPr>
              <w:spacing w:after="0" w:line="360" w:lineRule="auto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Паспорт: </w:t>
            </w:r>
            <w:r>
              <w:rPr>
                <w:rFonts w:ascii="Times New Roman" w:hAnsi="Times New Roman"/>
                <w:sz w:val="18"/>
              </w:rPr>
              <w:t>серия___________ №__________________</w:t>
            </w:r>
          </w:p>
          <w:p w:rsidR="006A45B4" w:rsidRDefault="00334038">
            <w:pPr>
              <w:spacing w:after="0" w:line="360" w:lineRule="auto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Кем выдан____________________________________</w:t>
            </w:r>
          </w:p>
          <w:p w:rsidR="006A45B4" w:rsidRDefault="00334038">
            <w:pPr>
              <w:spacing w:after="0" w:line="360" w:lineRule="auto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Когда выдан__________________________________</w:t>
            </w:r>
          </w:p>
          <w:p w:rsidR="006A45B4" w:rsidRDefault="00334038">
            <w:pPr>
              <w:spacing w:after="0" w:line="36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Контактные телефоны заказчика: ______________</w:t>
            </w:r>
          </w:p>
          <w:p w:rsidR="006A45B4" w:rsidRDefault="00334038">
            <w:pPr>
              <w:spacing w:after="0" w:line="36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______________________________________________________________________________</w:t>
            </w:r>
          </w:p>
          <w:p w:rsidR="006A45B4" w:rsidRDefault="00334038">
            <w:pPr>
              <w:spacing w:after="0" w:line="360" w:lineRule="auto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(сотовый, домашний)</w:t>
            </w:r>
          </w:p>
          <w:p w:rsidR="006A45B4" w:rsidRDefault="00334038">
            <w:pPr>
              <w:spacing w:after="0" w:line="360" w:lineRule="auto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Подпись заказчика: ______________________</w:t>
            </w:r>
          </w:p>
          <w:p w:rsidR="006A45B4" w:rsidRDefault="006A45B4">
            <w:pPr>
              <w:spacing w:after="0" w:line="360" w:lineRule="auto"/>
              <w:jc w:val="both"/>
              <w:rPr>
                <w:rFonts w:ascii="Times New Roman" w:hAnsi="Times New Roman"/>
                <w:sz w:val="18"/>
              </w:rPr>
            </w:pPr>
          </w:p>
          <w:p w:rsidR="006A45B4" w:rsidRDefault="006A45B4">
            <w:pPr>
              <w:spacing w:after="0" w:line="360" w:lineRule="auto"/>
              <w:jc w:val="both"/>
              <w:rPr>
                <w:rFonts w:ascii="Times New Roman" w:hAnsi="Times New Roman"/>
                <w:sz w:val="18"/>
              </w:rPr>
            </w:pPr>
          </w:p>
          <w:p w:rsidR="006A45B4" w:rsidRDefault="006A45B4">
            <w:pPr>
              <w:spacing w:after="0" w:line="360" w:lineRule="auto"/>
              <w:jc w:val="both"/>
              <w:rPr>
                <w:rFonts w:ascii="Times New Roman" w:hAnsi="Times New Roman"/>
                <w:sz w:val="18"/>
              </w:rPr>
            </w:pPr>
          </w:p>
          <w:p w:rsidR="006A45B4" w:rsidRDefault="006A45B4">
            <w:pPr>
              <w:spacing w:after="0" w:line="360" w:lineRule="auto"/>
              <w:jc w:val="both"/>
              <w:rPr>
                <w:rFonts w:ascii="Times New Roman" w:hAnsi="Times New Roman"/>
                <w:sz w:val="18"/>
              </w:rPr>
            </w:pPr>
          </w:p>
          <w:p w:rsidR="006A45B4" w:rsidRDefault="006A45B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</w:rPr>
            </w:pPr>
          </w:p>
          <w:p w:rsidR="006A45B4" w:rsidRDefault="00334038">
            <w:pPr>
              <w:spacing w:after="0" w:line="240" w:lineRule="auto"/>
              <w:jc w:val="right"/>
              <w:rPr>
                <w:rFonts w:ascii="Tahoma" w:hAnsi="Tahoma"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Приложение 1</w:t>
            </w:r>
          </w:p>
          <w:p w:rsidR="006A45B4" w:rsidRDefault="00334038">
            <w:pPr>
              <w:spacing w:after="0" w:line="240" w:lineRule="auto"/>
              <w:jc w:val="right"/>
              <w:rPr>
                <w:rFonts w:ascii="Tahoma" w:hAnsi="Tahoma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к договору №     /В от «01» </w:t>
            </w:r>
            <w:proofErr w:type="gramStart"/>
            <w:r>
              <w:rPr>
                <w:rFonts w:ascii="Times New Roman" w:hAnsi="Times New Roman"/>
                <w:sz w:val="18"/>
              </w:rPr>
              <w:t>октября  2024</w:t>
            </w:r>
            <w:proofErr w:type="gramEnd"/>
            <w:r>
              <w:rPr>
                <w:rFonts w:ascii="Times New Roman" w:hAnsi="Times New Roman"/>
                <w:sz w:val="18"/>
              </w:rPr>
              <w:t xml:space="preserve"> года</w:t>
            </w:r>
          </w:p>
          <w:p w:rsidR="006A45B4" w:rsidRDefault="0033403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 оказании платных образовательных услуг</w:t>
            </w:r>
          </w:p>
          <w:p w:rsidR="006A45B4" w:rsidRDefault="006A45B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</w:tr>
      <w:tr w:rsidR="006A45B4" w:rsidTr="00F921C6">
        <w:trPr>
          <w:trHeight w:val="278"/>
        </w:trPr>
        <w:tc>
          <w:tcPr>
            <w:tcW w:w="236" w:type="dxa"/>
            <w:tcBorders>
              <w:right w:val="single" w:sz="4" w:space="0" w:color="000000"/>
            </w:tcBorders>
          </w:tcPr>
          <w:p w:rsidR="006A45B4" w:rsidRDefault="006A45B4"/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5B4" w:rsidRDefault="00334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№ п/п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5B4" w:rsidRDefault="00334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Наименование услуги </w:t>
            </w: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5B4" w:rsidRDefault="00334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Количество часов</w:t>
            </w:r>
          </w:p>
          <w:p w:rsidR="006A45B4" w:rsidRDefault="00334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в неделю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5B4" w:rsidRDefault="00334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Стоимость 1 часа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5B4" w:rsidRDefault="006A45B4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</w:p>
          <w:p w:rsidR="006A45B4" w:rsidRDefault="00334038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Стоимость услуги в месяц</w:t>
            </w:r>
          </w:p>
        </w:tc>
        <w:tc>
          <w:tcPr>
            <w:tcW w:w="477" w:type="dxa"/>
            <w:tcBorders>
              <w:left w:val="single" w:sz="4" w:space="0" w:color="000000"/>
            </w:tcBorders>
          </w:tcPr>
          <w:p w:rsidR="006A45B4" w:rsidRDefault="006A45B4"/>
        </w:tc>
      </w:tr>
      <w:tr w:rsidR="006A45B4" w:rsidTr="00F921C6">
        <w:trPr>
          <w:trHeight w:val="123"/>
        </w:trPr>
        <w:tc>
          <w:tcPr>
            <w:tcW w:w="236" w:type="dxa"/>
            <w:tcBorders>
              <w:right w:val="single" w:sz="4" w:space="0" w:color="000000"/>
            </w:tcBorders>
          </w:tcPr>
          <w:p w:rsidR="006A45B4" w:rsidRDefault="006A45B4"/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5B4" w:rsidRDefault="003340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5B4" w:rsidRDefault="0033403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«                    »</w:t>
            </w: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5B4" w:rsidRDefault="003340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часа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5B4" w:rsidRDefault="003340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рублей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5B4" w:rsidRDefault="003340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</w:t>
            </w:r>
            <w:bookmarkStart w:id="0" w:name="_GoBack"/>
            <w:r>
              <w:rPr>
                <w:rFonts w:ascii="Times New Roman" w:hAnsi="Times New Roman"/>
                <w:sz w:val="18"/>
              </w:rPr>
              <w:t xml:space="preserve"> рублей</w:t>
            </w:r>
            <w:bookmarkEnd w:id="0"/>
          </w:p>
        </w:tc>
        <w:tc>
          <w:tcPr>
            <w:tcW w:w="477" w:type="dxa"/>
            <w:tcBorders>
              <w:left w:val="single" w:sz="4" w:space="0" w:color="000000"/>
            </w:tcBorders>
          </w:tcPr>
          <w:p w:rsidR="006A45B4" w:rsidRDefault="006A45B4"/>
        </w:tc>
      </w:tr>
      <w:tr w:rsidR="006A45B4" w:rsidTr="00F921C6">
        <w:trPr>
          <w:trHeight w:val="70"/>
        </w:trPr>
        <w:tc>
          <w:tcPr>
            <w:tcW w:w="236" w:type="dxa"/>
            <w:tcBorders>
              <w:right w:val="single" w:sz="4" w:space="0" w:color="000000"/>
            </w:tcBorders>
          </w:tcPr>
          <w:p w:rsidR="006A45B4" w:rsidRDefault="006A45B4"/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5B4" w:rsidRDefault="006A45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5B4" w:rsidRDefault="006A45B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5B4" w:rsidRDefault="006A45B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5B4" w:rsidRDefault="006A45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5B4" w:rsidRDefault="006A45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tcBorders>
              <w:left w:val="single" w:sz="4" w:space="0" w:color="000000"/>
            </w:tcBorders>
          </w:tcPr>
          <w:p w:rsidR="006A45B4" w:rsidRDefault="006A45B4"/>
        </w:tc>
      </w:tr>
      <w:tr w:rsidR="006A45B4" w:rsidTr="00F921C6">
        <w:trPr>
          <w:trHeight w:val="70"/>
        </w:trPr>
        <w:tc>
          <w:tcPr>
            <w:tcW w:w="236" w:type="dxa"/>
            <w:tcBorders>
              <w:right w:val="single" w:sz="4" w:space="0" w:color="000000"/>
            </w:tcBorders>
          </w:tcPr>
          <w:p w:rsidR="006A45B4" w:rsidRDefault="006A45B4"/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5B4" w:rsidRDefault="006A45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5B4" w:rsidRDefault="006A45B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5B4" w:rsidRDefault="006A45B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5B4" w:rsidRDefault="006A45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5B4" w:rsidRDefault="006A45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tcBorders>
              <w:left w:val="single" w:sz="4" w:space="0" w:color="000000"/>
            </w:tcBorders>
          </w:tcPr>
          <w:p w:rsidR="006A45B4" w:rsidRDefault="006A45B4"/>
        </w:tc>
      </w:tr>
      <w:tr w:rsidR="006A45B4" w:rsidTr="00F921C6">
        <w:trPr>
          <w:trHeight w:val="200"/>
        </w:trPr>
        <w:tc>
          <w:tcPr>
            <w:tcW w:w="236" w:type="dxa"/>
            <w:tcBorders>
              <w:right w:val="single" w:sz="4" w:space="0" w:color="000000"/>
            </w:tcBorders>
          </w:tcPr>
          <w:p w:rsidR="006A45B4" w:rsidRDefault="006A45B4"/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5B4" w:rsidRDefault="006A45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5B4" w:rsidRDefault="006A45B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5B4" w:rsidRDefault="006A45B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5B4" w:rsidRDefault="006A45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5B4" w:rsidRDefault="006A45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tcBorders>
              <w:left w:val="single" w:sz="4" w:space="0" w:color="000000"/>
            </w:tcBorders>
          </w:tcPr>
          <w:p w:rsidR="006A45B4" w:rsidRDefault="006A45B4"/>
        </w:tc>
      </w:tr>
    </w:tbl>
    <w:p w:rsidR="006A45B4" w:rsidRDefault="006A45B4">
      <w:pPr>
        <w:spacing w:after="0" w:line="240" w:lineRule="auto"/>
        <w:jc w:val="center"/>
        <w:rPr>
          <w:rFonts w:ascii="Times New Roman" w:hAnsi="Times New Roman"/>
          <w:sz w:val="18"/>
        </w:rPr>
      </w:pPr>
    </w:p>
    <w:p w:rsidR="006A45B4" w:rsidRDefault="00334038">
      <w:pPr>
        <w:spacing w:after="0" w:line="240" w:lineRule="auto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Занятия проходят 4 </w:t>
      </w:r>
      <w:proofErr w:type="gramStart"/>
      <w:r>
        <w:rPr>
          <w:rFonts w:ascii="Times New Roman" w:hAnsi="Times New Roman"/>
          <w:sz w:val="18"/>
        </w:rPr>
        <w:t>раза  в</w:t>
      </w:r>
      <w:proofErr w:type="gramEnd"/>
      <w:r>
        <w:rPr>
          <w:rFonts w:ascii="Times New Roman" w:hAnsi="Times New Roman"/>
          <w:sz w:val="18"/>
        </w:rPr>
        <w:t xml:space="preserve"> месяц по 45 минут.</w:t>
      </w:r>
    </w:p>
    <w:p w:rsidR="006A45B4" w:rsidRDefault="006A45B4">
      <w:pPr>
        <w:spacing w:after="0" w:line="240" w:lineRule="auto"/>
        <w:jc w:val="both"/>
        <w:rPr>
          <w:rFonts w:ascii="Times New Roman" w:hAnsi="Times New Roman"/>
          <w:sz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63"/>
        <w:gridCol w:w="2926"/>
        <w:gridCol w:w="3295"/>
      </w:tblGrid>
      <w:tr w:rsidR="006A45B4">
        <w:trPr>
          <w:trHeight w:val="333"/>
        </w:trPr>
        <w:tc>
          <w:tcPr>
            <w:tcW w:w="3663" w:type="dxa"/>
          </w:tcPr>
          <w:p w:rsidR="006A45B4" w:rsidRDefault="00334038">
            <w:pPr>
              <w:spacing w:line="240" w:lineRule="auto"/>
              <w:contextualSpacing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 Директор МБОУ </w:t>
            </w:r>
            <w:proofErr w:type="spellStart"/>
            <w:r>
              <w:rPr>
                <w:rFonts w:ascii="Times New Roman" w:hAnsi="Times New Roman"/>
                <w:b/>
                <w:sz w:val="18"/>
              </w:rPr>
              <w:t>Верхнеспасской</w:t>
            </w:r>
            <w:proofErr w:type="spellEnd"/>
            <w:r>
              <w:rPr>
                <w:rFonts w:ascii="Times New Roman" w:hAnsi="Times New Roman"/>
                <w:b/>
                <w:sz w:val="18"/>
              </w:rPr>
              <w:t xml:space="preserve"> СОШ:</w:t>
            </w:r>
          </w:p>
        </w:tc>
        <w:tc>
          <w:tcPr>
            <w:tcW w:w="2926" w:type="dxa"/>
          </w:tcPr>
          <w:p w:rsidR="006A45B4" w:rsidRDefault="006A45B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3295" w:type="dxa"/>
          </w:tcPr>
          <w:p w:rsidR="006A45B4" w:rsidRDefault="0033403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Заказчик:</w:t>
            </w:r>
          </w:p>
        </w:tc>
      </w:tr>
      <w:tr w:rsidR="006A45B4">
        <w:trPr>
          <w:trHeight w:val="325"/>
        </w:trPr>
        <w:tc>
          <w:tcPr>
            <w:tcW w:w="3663" w:type="dxa"/>
          </w:tcPr>
          <w:p w:rsidR="006A45B4" w:rsidRDefault="0033403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</w:rPr>
              <w:t>Е.В.Матюкова</w:t>
            </w:r>
            <w:proofErr w:type="spellEnd"/>
          </w:p>
        </w:tc>
        <w:tc>
          <w:tcPr>
            <w:tcW w:w="2926" w:type="dxa"/>
          </w:tcPr>
          <w:p w:rsidR="006A45B4" w:rsidRDefault="006A45B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3295" w:type="dxa"/>
            <w:tcBorders>
              <w:bottom w:val="single" w:sz="4" w:space="0" w:color="000000"/>
            </w:tcBorders>
          </w:tcPr>
          <w:p w:rsidR="006A45B4" w:rsidRDefault="006A45B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  <w:tr w:rsidR="006A45B4">
        <w:trPr>
          <w:trHeight w:val="333"/>
        </w:trPr>
        <w:tc>
          <w:tcPr>
            <w:tcW w:w="3663" w:type="dxa"/>
            <w:tcBorders>
              <w:bottom w:val="single" w:sz="4" w:space="0" w:color="000000"/>
            </w:tcBorders>
          </w:tcPr>
          <w:p w:rsidR="006A45B4" w:rsidRDefault="006A45B4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FF0000"/>
                <w:sz w:val="18"/>
              </w:rPr>
            </w:pPr>
          </w:p>
        </w:tc>
        <w:tc>
          <w:tcPr>
            <w:tcW w:w="2926" w:type="dxa"/>
          </w:tcPr>
          <w:p w:rsidR="006A45B4" w:rsidRDefault="006A45B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3295" w:type="dxa"/>
            <w:tcBorders>
              <w:top w:val="single" w:sz="4" w:space="0" w:color="000000"/>
              <w:bottom w:val="single" w:sz="4" w:space="0" w:color="000000"/>
            </w:tcBorders>
          </w:tcPr>
          <w:p w:rsidR="006A45B4" w:rsidRDefault="006A45B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18"/>
              </w:rPr>
            </w:pPr>
          </w:p>
        </w:tc>
      </w:tr>
    </w:tbl>
    <w:p w:rsidR="006A45B4" w:rsidRDefault="006A45B4">
      <w:pPr>
        <w:spacing w:after="0" w:line="240" w:lineRule="auto"/>
        <w:ind w:firstLine="567"/>
        <w:jc w:val="both"/>
        <w:rPr>
          <w:rFonts w:ascii="Times New Roman" w:hAnsi="Times New Roman"/>
          <w:sz w:val="18"/>
        </w:rPr>
      </w:pPr>
    </w:p>
    <w:p w:rsidR="006A45B4" w:rsidRDefault="00334038">
      <w:pPr>
        <w:spacing w:after="0" w:line="240" w:lineRule="auto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С Правилами внутреннего распорядка МБОУ </w:t>
      </w:r>
      <w:proofErr w:type="spellStart"/>
      <w:r>
        <w:rPr>
          <w:rFonts w:ascii="Times New Roman" w:hAnsi="Times New Roman"/>
          <w:sz w:val="18"/>
        </w:rPr>
        <w:t>Верхнеспасской</w:t>
      </w:r>
      <w:proofErr w:type="spellEnd"/>
      <w:r>
        <w:rPr>
          <w:rFonts w:ascii="Times New Roman" w:hAnsi="Times New Roman"/>
          <w:sz w:val="18"/>
        </w:rPr>
        <w:t xml:space="preserve"> СОШ, Положением об оказании платных образовательных услуг ознакомлен (а).</w:t>
      </w:r>
    </w:p>
    <w:p w:rsidR="006A45B4" w:rsidRDefault="006A45B4">
      <w:pPr>
        <w:pStyle w:val="a8"/>
        <w:rPr>
          <w:rFonts w:ascii="Times New Roman" w:hAnsi="Times New Roman"/>
          <w:sz w:val="18"/>
        </w:rPr>
      </w:pPr>
    </w:p>
    <w:p w:rsidR="006A45B4" w:rsidRDefault="00334038">
      <w:pPr>
        <w:pStyle w:val="a8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sz w:val="18"/>
        </w:rPr>
        <w:t>Подпись Заказчика</w:t>
      </w:r>
      <w:r>
        <w:rPr>
          <w:rFonts w:ascii="Times New Roman" w:hAnsi="Times New Roman"/>
          <w:sz w:val="18"/>
        </w:rPr>
        <w:tab/>
        <w:t>__________________________________ (_______________________________)</w:t>
      </w:r>
    </w:p>
    <w:p w:rsidR="006A45B4" w:rsidRDefault="00334038">
      <w:pPr>
        <w:spacing w:after="0" w:line="240" w:lineRule="auto"/>
        <w:jc w:val="center"/>
        <w:rPr>
          <w:rFonts w:ascii="Times New Roman" w:hAnsi="Times New Roman"/>
          <w:i/>
          <w:sz w:val="12"/>
        </w:rPr>
      </w:pPr>
      <w:r>
        <w:rPr>
          <w:rFonts w:ascii="Times New Roman" w:hAnsi="Times New Roman"/>
          <w:i/>
          <w:sz w:val="12"/>
        </w:rPr>
        <w:t xml:space="preserve"> (фамилия, имя, отчество ребенка, дата рождения)</w:t>
      </w:r>
    </w:p>
    <w:sectPr w:rsidR="006A45B4">
      <w:pgSz w:w="11906" w:h="16838"/>
      <w:pgMar w:top="426" w:right="851" w:bottom="567" w:left="85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45B4"/>
    <w:rsid w:val="00334038"/>
    <w:rsid w:val="006A45B4"/>
    <w:rsid w:val="00F92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D24AE"/>
  <w15:docId w15:val="{DC86B2F6-1316-42D3-8183-5CE60714D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tabs>
        <w:tab w:val="left" w:pos="1605"/>
      </w:tabs>
      <w:spacing w:after="0" w:line="240" w:lineRule="auto"/>
      <w:jc w:val="center"/>
      <w:outlineLvl w:val="1"/>
    </w:pPr>
    <w:rPr>
      <w:rFonts w:ascii="Times New Roman" w:hAnsi="Times New Roman"/>
      <w:i/>
      <w:sz w:val="24"/>
    </w:rPr>
  </w:style>
  <w:style w:type="paragraph" w:styleId="3">
    <w:name w:val="heading 3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a5">
    <w:name w:val="Block Text"/>
    <w:basedOn w:val="a"/>
    <w:link w:val="a6"/>
    <w:pPr>
      <w:spacing w:after="0" w:line="240" w:lineRule="auto"/>
      <w:ind w:left="142" w:right="33"/>
    </w:pPr>
    <w:rPr>
      <w:rFonts w:ascii="Arial Narrow" w:hAnsi="Arial Narrow"/>
      <w:sz w:val="20"/>
    </w:rPr>
  </w:style>
  <w:style w:type="character" w:customStyle="1" w:styleId="a6">
    <w:name w:val="Цитата Знак"/>
    <w:basedOn w:val="1"/>
    <w:link w:val="a5"/>
    <w:rPr>
      <w:rFonts w:ascii="Arial Narrow" w:hAnsi="Arial Narrow"/>
      <w:sz w:val="20"/>
    </w:rPr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12">
    <w:name w:val="Основной шрифт абзаца1"/>
    <w:link w:val="Standard"/>
  </w:style>
  <w:style w:type="paragraph" w:customStyle="1" w:styleId="Standard">
    <w:name w:val="Standard"/>
    <w:link w:val="Standard0"/>
    <w:pPr>
      <w:widowControl w:val="0"/>
    </w:pPr>
    <w:rPr>
      <w:rFonts w:ascii="Times New Roman" w:hAnsi="Times New Roman"/>
      <w:sz w:val="24"/>
    </w:rPr>
  </w:style>
  <w:style w:type="character" w:customStyle="1" w:styleId="Standard0">
    <w:name w:val="Standard"/>
    <w:link w:val="Standard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ConsNonformat">
    <w:name w:val="ConsNonformat"/>
    <w:link w:val="ConsNonformat0"/>
    <w:pPr>
      <w:widowControl w:val="0"/>
    </w:pPr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</w:rPr>
  </w:style>
  <w:style w:type="paragraph" w:customStyle="1" w:styleId="13">
    <w:name w:val="Гиперссылка1"/>
    <w:link w:val="a7"/>
    <w:rPr>
      <w:color w:val="0000FF"/>
      <w:u w:val="single"/>
    </w:rPr>
  </w:style>
  <w:style w:type="character" w:styleId="a7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styleId="a8">
    <w:name w:val="Body Text"/>
    <w:basedOn w:val="a"/>
    <w:link w:val="a9"/>
    <w:pPr>
      <w:spacing w:after="120"/>
    </w:pPr>
  </w:style>
  <w:style w:type="character" w:customStyle="1" w:styleId="a9">
    <w:name w:val="Основной текст Знак"/>
    <w:basedOn w:val="1"/>
    <w:link w:val="a8"/>
    <w:rPr>
      <w:sz w:val="22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23">
    <w:name w:val="Body Text 2"/>
    <w:basedOn w:val="a"/>
    <w:link w:val="24"/>
    <w:pPr>
      <w:spacing w:after="120" w:line="480" w:lineRule="auto"/>
    </w:pPr>
  </w:style>
  <w:style w:type="character" w:customStyle="1" w:styleId="24">
    <w:name w:val="Основной текст 2 Знак"/>
    <w:basedOn w:val="1"/>
    <w:link w:val="23"/>
    <w:rPr>
      <w:sz w:val="22"/>
    </w:rPr>
  </w:style>
  <w:style w:type="paragraph" w:customStyle="1" w:styleId="western">
    <w:name w:val="western"/>
    <w:basedOn w:val="a"/>
    <w:link w:val="western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western0">
    <w:name w:val="western"/>
    <w:basedOn w:val="1"/>
    <w:link w:val="western"/>
    <w:rPr>
      <w:rFonts w:ascii="Times New Roman" w:hAnsi="Times New Roman"/>
      <w:sz w:val="24"/>
    </w:rPr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a">
    <w:name w:val="Subtitle"/>
    <w:link w:val="ab"/>
    <w:uiPriority w:val="11"/>
    <w:qFormat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color w:val="616161"/>
      <w:sz w:val="24"/>
    </w:rPr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c">
    <w:name w:val="Title"/>
    <w:link w:val="ad"/>
    <w:uiPriority w:val="10"/>
    <w:qFormat/>
    <w:rPr>
      <w:rFonts w:ascii="XO Thames" w:hAnsi="XO Thames"/>
      <w:b/>
      <w:sz w:val="52"/>
    </w:rPr>
  </w:style>
  <w:style w:type="character" w:customStyle="1" w:styleId="ad">
    <w:name w:val="Заголовок Знак"/>
    <w:link w:val="a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basedOn w:val="1"/>
    <w:link w:val="2"/>
    <w:rPr>
      <w:rFonts w:ascii="Times New Roman" w:hAnsi="Times New Roman"/>
      <w:i/>
      <w:sz w:val="24"/>
    </w:rPr>
  </w:style>
  <w:style w:type="table" w:styleId="ae">
    <w:name w:val="Table Grid"/>
    <w:basedOn w:val="a1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1448</Words>
  <Characters>8258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3</cp:revision>
  <cp:lastPrinted>2024-10-21T11:50:00Z</cp:lastPrinted>
  <dcterms:created xsi:type="dcterms:W3CDTF">2024-10-21T11:49:00Z</dcterms:created>
  <dcterms:modified xsi:type="dcterms:W3CDTF">2024-10-21T11:53:00Z</dcterms:modified>
</cp:coreProperties>
</file>